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42" w:rsidRPr="00DD6042" w:rsidRDefault="00DD6042" w:rsidP="00DD6042">
      <w:pPr>
        <w:shd w:val="clear" w:color="auto" w:fill="EFF6FC"/>
        <w:jc w:val="left"/>
        <w:rPr>
          <w:rFonts w:ascii="Segoe UI" w:eastAsia="Times New Roman" w:hAnsi="Segoe UI" w:cs="Segoe UI"/>
          <w:color w:val="000000"/>
          <w:sz w:val="27"/>
          <w:szCs w:val="27"/>
        </w:rPr>
      </w:pPr>
      <w:r w:rsidRPr="00DD6042">
        <w:rPr>
          <w:rFonts w:ascii="Segoe UI" w:eastAsia="Times New Roman" w:hAnsi="Segoe UI" w:cs="Segoe UI"/>
          <w:color w:val="000000"/>
          <w:sz w:val="27"/>
          <w:szCs w:val="27"/>
        </w:rPr>
        <w:br/>
      </w:r>
      <w:r>
        <w:rPr>
          <w:rFonts w:ascii="Segoe UI" w:eastAsia="Times New Roman" w:hAnsi="Segoe UI" w:cs="Segoe UI"/>
          <w:color w:val="333333"/>
          <w:sz w:val="32"/>
          <w:szCs w:val="32"/>
        </w:rPr>
        <w:t>Upcoming webinar, January 11</w:t>
      </w:r>
      <w:r w:rsidRPr="00DD6042">
        <w:rPr>
          <w:rFonts w:ascii="Segoe UI" w:eastAsia="Times New Roman" w:hAnsi="Segoe UI" w:cs="Segoe UI"/>
          <w:color w:val="333333"/>
          <w:sz w:val="32"/>
          <w:szCs w:val="32"/>
          <w:vertAlign w:val="superscript"/>
        </w:rPr>
        <w:t>th</w:t>
      </w:r>
      <w:r>
        <w:rPr>
          <w:rFonts w:ascii="Segoe UI" w:eastAsia="Times New Roman" w:hAnsi="Segoe UI" w:cs="Segoe UI"/>
          <w:color w:val="333333"/>
          <w:sz w:val="32"/>
          <w:szCs w:val="32"/>
        </w:rPr>
        <w:t xml:space="preserve"> </w:t>
      </w:r>
      <w:r w:rsidRPr="00DD6042">
        <w:rPr>
          <w:rFonts w:ascii="Segoe UI" w:eastAsia="Times New Roman" w:hAnsi="Segoe UI" w:cs="Segoe UI"/>
          <w:color w:val="333333"/>
          <w:sz w:val="32"/>
          <w:szCs w:val="32"/>
        </w:rPr>
        <w:t>new federal regulations set t</w:t>
      </w:r>
      <w:r>
        <w:rPr>
          <w:rFonts w:ascii="Segoe UI" w:eastAsia="Times New Roman" w:hAnsi="Segoe UI" w:cs="Segoe UI"/>
          <w:color w:val="333333"/>
          <w:sz w:val="32"/>
          <w:szCs w:val="32"/>
        </w:rPr>
        <w:t>o impact 4-H Livestock Producers</w:t>
      </w:r>
    </w:p>
    <w:p w:rsidR="00DD6042" w:rsidRPr="00DE158C" w:rsidRDefault="00DD6042" w:rsidP="00DD6042">
      <w:pPr>
        <w:shd w:val="clear" w:color="auto" w:fill="FFFFFF"/>
        <w:jc w:val="left"/>
        <w:rPr>
          <w:rFonts w:ascii="Calibri" w:eastAsia="Times New Roman" w:hAnsi="Calibri" w:cs="Calibri"/>
          <w:color w:val="194687"/>
          <w:sz w:val="28"/>
          <w:szCs w:val="28"/>
        </w:rPr>
      </w:pPr>
      <w:r w:rsidRPr="00DD6042">
        <w:rPr>
          <w:rFonts w:ascii="Calibri" w:eastAsia="Times New Roman" w:hAnsi="Calibri" w:cs="Calibri"/>
          <w:color w:val="194687"/>
          <w:sz w:val="22"/>
          <w:szCs w:val="22"/>
        </w:rPr>
        <w:t> </w:t>
      </w:r>
    </w:p>
    <w:p w:rsidR="00DD6042" w:rsidRPr="00DE158C" w:rsidRDefault="00DD6042" w:rsidP="00DD6042">
      <w:pPr>
        <w:shd w:val="clear" w:color="auto" w:fill="FFFFFF"/>
        <w:jc w:val="left"/>
        <w:rPr>
          <w:rFonts w:ascii="Calibri" w:eastAsia="Times New Roman" w:hAnsi="Calibri" w:cs="Calibri"/>
          <w:color w:val="212121"/>
          <w:sz w:val="28"/>
          <w:szCs w:val="28"/>
        </w:rPr>
      </w:pP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Hello 4-H Livestock Leaders and Members,</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Please plan to join us on Wednesday, January 11</w:t>
      </w:r>
      <w:r w:rsidRPr="00DE158C">
        <w:rPr>
          <w:rFonts w:ascii="Calibri" w:eastAsia="Times New Roman" w:hAnsi="Calibri" w:cs="Calibri"/>
          <w:color w:val="212121"/>
          <w:sz w:val="28"/>
          <w:szCs w:val="28"/>
          <w:vertAlign w:val="superscript"/>
        </w:rPr>
        <w:t>th</w:t>
      </w:r>
      <w:r w:rsidRPr="00DE158C">
        <w:rPr>
          <w:rFonts w:ascii="Calibri" w:eastAsia="Times New Roman" w:hAnsi="Calibri" w:cs="Calibri"/>
          <w:color w:val="212121"/>
          <w:sz w:val="28"/>
          <w:szCs w:val="28"/>
        </w:rPr>
        <w:t> at 10:00 am for an important and informative webinar explaining the new federal regulations that now limits the use of medically-important antibiotics for use in or on livestock feed. This webinar will be presented by Dr. Martin Smith and Alyssa Sankey along with Dr. Dennis Wilson who is a veterinarian with the California Department of Food and Agriculture (CDFA).</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b/>
          <w:bCs/>
          <w:color w:val="212121"/>
          <w:sz w:val="28"/>
          <w:szCs w:val="28"/>
        </w:rPr>
        <w:t>What are these new regulations?</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As of January 1, 2017, all medically-important antibiotics for use in or on feed and in water now require a veterinary feed directive (VFD) or a prescription. Additionally, these medically-important antibiotics for use in or on feed and water are now prohibited for use for growth promotion purposes (e.g., to increase rate of gain). Livestock producers (including 4-H’ers) will only be able to administer medicated-feed and medicated-water for therapeutic purposes (i.e., treatment, control, and prevention), under the oversight of a veterinarian. This means that producers will now need to establish a veterinarian-client-patient relationship with their veterinarian to obtain a prescription or VFD (functionally similar to a prescription).</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b/>
          <w:bCs/>
          <w:color w:val="212121"/>
          <w:sz w:val="28"/>
          <w:szCs w:val="28"/>
        </w:rPr>
        <w:t>Why is it essential that we or a designee attend this webinar?</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With the implementation of these new regulations, many of our 4-H members are now being impacted. It is very common for 4-H members to feed medicated starter feeds, so it is critical that our 4-H staff and 4-H families have access to information and resources to better understand these new regulations. We are asking each county to have at least one staff person or a designated key volunteer attend this webinar. This person will serve as the point person for your county and will be able to direct 4-H families and other staff members to resources to help answer their questions. </w:t>
      </w:r>
      <w:r w:rsidRPr="00DE158C">
        <w:rPr>
          <w:rFonts w:ascii="Calibri" w:eastAsia="Times New Roman" w:hAnsi="Calibri" w:cs="Calibri"/>
          <w:b/>
          <w:bCs/>
          <w:color w:val="FF0000"/>
          <w:sz w:val="28"/>
          <w:szCs w:val="28"/>
        </w:rPr>
        <w:t>Due to the date of your fair, it is strongly recommended and highly encouraged that at least one staff member or key volunteer attend the first webinar on January 11, 2017 at 10:00 am.</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lastRenderedPageBreak/>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b/>
          <w:bCs/>
          <w:color w:val="212121"/>
          <w:sz w:val="28"/>
          <w:szCs w:val="28"/>
        </w:rPr>
        <w:t>What information will be provided on this webinar?</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The webinar will provide background information on why these regulations were implemented, a basic overview of these new regulations and their implications, a list of which drugs are affected, and information and resources to help 4-H families prepare for these new regulations. Additionally, Dr. Wilson from the CDFA will be present on the webinar to answer any questions that your county may have in regards to these new regulations.</w:t>
      </w:r>
    </w:p>
    <w:p w:rsidR="00DD6042" w:rsidRPr="00DE158C" w:rsidRDefault="00DD6042" w:rsidP="00DD6042">
      <w:pPr>
        <w:shd w:val="clear" w:color="auto" w:fill="FFFFFF"/>
        <w:jc w:val="left"/>
        <w:rPr>
          <w:rFonts w:ascii="Calibri" w:eastAsia="Times New Roman" w:hAnsi="Calibri" w:cs="Calibri"/>
          <w:color w:val="212121"/>
          <w:sz w:val="28"/>
          <w:szCs w:val="28"/>
        </w:rPr>
      </w:pP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b/>
          <w:bCs/>
          <w:color w:val="212121"/>
          <w:sz w:val="28"/>
          <w:szCs w:val="28"/>
        </w:rPr>
        <w:t>How do we join the webinar?</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Join from PC, Mac, Linux, iOS or Android: </w:t>
      </w:r>
      <w:hyperlink r:id="rId5" w:tgtFrame="_blank" w:history="1">
        <w:r w:rsidRPr="00DE158C">
          <w:rPr>
            <w:rFonts w:ascii="Calibri" w:eastAsia="Times New Roman" w:hAnsi="Calibri" w:cs="Calibri"/>
            <w:color w:val="0000FF"/>
            <w:sz w:val="28"/>
            <w:szCs w:val="28"/>
            <w:u w:val="single"/>
          </w:rPr>
          <w:t>https://ucanr.zoom.us/j/174735292</w:t>
        </w:r>
      </w:hyperlink>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Or iPhone one-tap (US Toll):  +16465588656,174735292# or +14086380968,174735292#</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Or Telephone:</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Dial: +1 646 558 8656 (US Toll) or +1 408 638 0968 (US Toll)</w:t>
      </w:r>
    </w:p>
    <w:p w:rsidR="00DD6042" w:rsidRPr="00DE158C" w:rsidRDefault="00DD6042" w:rsidP="00DD6042">
      <w:pPr>
        <w:shd w:val="clear" w:color="auto" w:fill="FFFFFF"/>
        <w:jc w:val="left"/>
        <w:rPr>
          <w:rFonts w:ascii="Calibri" w:eastAsia="Times New Roman" w:hAnsi="Calibri" w:cs="Calibri"/>
          <w:color w:val="212121"/>
          <w:sz w:val="28"/>
          <w:szCs w:val="28"/>
        </w:rPr>
      </w:pPr>
      <w:r w:rsidRPr="00DE158C">
        <w:rPr>
          <w:rFonts w:ascii="Calibri" w:eastAsia="Times New Roman" w:hAnsi="Calibri" w:cs="Calibri"/>
          <w:color w:val="212121"/>
          <w:sz w:val="28"/>
          <w:szCs w:val="28"/>
        </w:rPr>
        <w:t>    Meeting ID: 174 735 292</w:t>
      </w:r>
    </w:p>
    <w:p w:rsidR="00DD6042" w:rsidRPr="00DD6042" w:rsidRDefault="00DD6042" w:rsidP="00DD6042">
      <w:pPr>
        <w:shd w:val="clear" w:color="auto" w:fill="FFFFFF"/>
        <w:jc w:val="left"/>
        <w:rPr>
          <w:rFonts w:ascii="Calibri" w:eastAsia="Times New Roman" w:hAnsi="Calibri" w:cs="Calibri"/>
          <w:color w:val="212121"/>
          <w:sz w:val="22"/>
          <w:szCs w:val="22"/>
        </w:rPr>
      </w:pPr>
      <w:r w:rsidRPr="00DE158C">
        <w:rPr>
          <w:rFonts w:ascii="Calibri" w:eastAsia="Times New Roman" w:hAnsi="Calibri" w:cs="Calibri"/>
          <w:color w:val="212121"/>
          <w:sz w:val="28"/>
          <w:szCs w:val="28"/>
        </w:rPr>
        <w:t xml:space="preserve">    </w:t>
      </w:r>
      <w:r w:rsidR="00140C94" w:rsidRPr="00DE158C">
        <w:rPr>
          <w:rFonts w:ascii="Calibri" w:eastAsia="Times New Roman" w:hAnsi="Calibri" w:cs="Calibri"/>
          <w:color w:val="212121"/>
          <w:sz w:val="28"/>
          <w:szCs w:val="28"/>
        </w:rPr>
        <w:t xml:space="preserve">International numbers </w:t>
      </w:r>
      <w:r w:rsidRPr="00DD6042">
        <w:rPr>
          <w:rFonts w:ascii="Calibri" w:eastAsia="Times New Roman" w:hAnsi="Calibri" w:cs="Calibri"/>
          <w:color w:val="212121"/>
          <w:sz w:val="22"/>
          <w:szCs w:val="22"/>
        </w:rPr>
        <w:t>available:</w:t>
      </w:r>
      <w:r w:rsidRPr="00140C94">
        <w:rPr>
          <w:rFonts w:ascii="Calibri" w:eastAsia="Times New Roman" w:hAnsi="Calibri" w:cs="Calibri"/>
          <w:color w:val="212121"/>
          <w:sz w:val="22"/>
          <w:szCs w:val="22"/>
        </w:rPr>
        <w:t> </w:t>
      </w:r>
      <w:hyperlink r:id="rId6" w:tgtFrame="_blank" w:history="1">
        <w:r w:rsidRPr="00140C94">
          <w:rPr>
            <w:rFonts w:ascii="Calibri" w:eastAsia="Times New Roman" w:hAnsi="Calibri" w:cs="Calibri"/>
            <w:color w:val="0000FF"/>
            <w:sz w:val="22"/>
            <w:szCs w:val="22"/>
            <w:u w:val="single"/>
          </w:rPr>
          <w:t>https://ucanr.zoom.us/zoomconference?m=HEQBYbhPQ7FZ6aCVPpyN3EKBPZ_220mB</w:t>
        </w:r>
      </w:hyperlink>
    </w:p>
    <w:p w:rsidR="00DD6042" w:rsidRPr="00140C94" w:rsidRDefault="00DD6042" w:rsidP="00DD6042">
      <w:pPr>
        <w:shd w:val="clear" w:color="auto" w:fill="FFFFFF"/>
        <w:jc w:val="left"/>
        <w:rPr>
          <w:rFonts w:ascii="Calibri" w:eastAsia="Times New Roman" w:hAnsi="Calibri" w:cs="Calibri"/>
          <w:color w:val="212121"/>
          <w:sz w:val="22"/>
          <w:szCs w:val="22"/>
        </w:rPr>
      </w:pPr>
      <w:r w:rsidRPr="00DD6042">
        <w:rPr>
          <w:rFonts w:ascii="Calibri" w:eastAsia="Times New Roman" w:hAnsi="Calibri" w:cs="Calibri"/>
          <w:color w:val="212121"/>
          <w:sz w:val="22"/>
          <w:szCs w:val="22"/>
        </w:rPr>
        <w:t> </w:t>
      </w:r>
    </w:p>
    <w:p w:rsidR="00DD6042" w:rsidRDefault="00DD6042" w:rsidP="00DD6042">
      <w:pPr>
        <w:shd w:val="clear" w:color="auto" w:fill="FFFFFF"/>
        <w:jc w:val="left"/>
        <w:rPr>
          <w:rFonts w:ascii="Calibri" w:eastAsia="Times New Roman" w:hAnsi="Calibri" w:cs="Calibri"/>
          <w:color w:val="212121"/>
          <w:sz w:val="22"/>
          <w:szCs w:val="22"/>
        </w:rPr>
      </w:pPr>
    </w:p>
    <w:p w:rsidR="0083403A" w:rsidRDefault="0083403A" w:rsidP="00DD6042">
      <w:pPr>
        <w:shd w:val="clear" w:color="auto" w:fill="FFFFFF"/>
        <w:jc w:val="left"/>
        <w:rPr>
          <w:rFonts w:ascii="Calibri" w:eastAsia="Times New Roman" w:hAnsi="Calibri" w:cs="Calibri"/>
          <w:color w:val="212121"/>
          <w:sz w:val="22"/>
          <w:szCs w:val="22"/>
        </w:rPr>
      </w:pPr>
    </w:p>
    <w:p w:rsidR="0083403A" w:rsidRPr="0083403A" w:rsidRDefault="0083403A" w:rsidP="00411F00">
      <w:pPr>
        <w:shd w:val="clear" w:color="auto" w:fill="FFFFFF"/>
        <w:jc w:val="left"/>
        <w:rPr>
          <w:rFonts w:ascii="Calibri" w:eastAsia="Times New Roman" w:hAnsi="Calibri" w:cs="Calibri"/>
          <w:b/>
          <w:color w:val="212121"/>
          <w:sz w:val="28"/>
          <w:szCs w:val="28"/>
        </w:rPr>
      </w:pPr>
      <w:bookmarkStart w:id="0" w:name="_GoBack"/>
      <w:bookmarkEnd w:id="0"/>
    </w:p>
    <w:p w:rsidR="00DD6042" w:rsidRPr="00DD6042" w:rsidRDefault="00DD6042" w:rsidP="00DD6042">
      <w:pPr>
        <w:shd w:val="clear" w:color="auto" w:fill="FFFFFF"/>
        <w:jc w:val="left"/>
        <w:rPr>
          <w:rFonts w:ascii="Calibri" w:eastAsia="Times New Roman" w:hAnsi="Calibri" w:cs="Calibri"/>
          <w:color w:val="212121"/>
          <w:sz w:val="22"/>
          <w:szCs w:val="22"/>
        </w:rPr>
      </w:pPr>
    </w:p>
    <w:sectPr w:rsidR="00DD6042" w:rsidRPr="00DD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42"/>
    <w:rsid w:val="00140C94"/>
    <w:rsid w:val="00161319"/>
    <w:rsid w:val="001E2A4A"/>
    <w:rsid w:val="00411F00"/>
    <w:rsid w:val="0083403A"/>
    <w:rsid w:val="00B62E70"/>
    <w:rsid w:val="00DD6042"/>
    <w:rsid w:val="00D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8AA3"/>
  <w15:chartTrackingRefBased/>
  <w15:docId w15:val="{1D3EA5C5-F303-46D5-B774-A765FCB6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DD6042"/>
  </w:style>
  <w:style w:type="character" w:customStyle="1" w:styleId="fcek">
    <w:name w:val="_fce_k"/>
    <w:basedOn w:val="DefaultParagraphFont"/>
    <w:rsid w:val="00DD6042"/>
  </w:style>
  <w:style w:type="character" w:customStyle="1" w:styleId="rphighlightallclass">
    <w:name w:val="rphighlightallclass"/>
    <w:basedOn w:val="DefaultParagraphFont"/>
    <w:rsid w:val="00DD6042"/>
  </w:style>
  <w:style w:type="character" w:customStyle="1" w:styleId="rpe1">
    <w:name w:val="_rp_e1"/>
    <w:basedOn w:val="DefaultParagraphFont"/>
    <w:rsid w:val="00DD6042"/>
  </w:style>
  <w:style w:type="character" w:customStyle="1" w:styleId="pel">
    <w:name w:val="_pe_l"/>
    <w:basedOn w:val="DefaultParagraphFont"/>
    <w:rsid w:val="00DD6042"/>
  </w:style>
  <w:style w:type="character" w:customStyle="1" w:styleId="bidi">
    <w:name w:val="bidi"/>
    <w:basedOn w:val="DefaultParagraphFont"/>
    <w:rsid w:val="00DD6042"/>
  </w:style>
  <w:style w:type="character" w:customStyle="1" w:styleId="apple-converted-space">
    <w:name w:val="apple-converted-space"/>
    <w:basedOn w:val="DefaultParagraphFont"/>
    <w:rsid w:val="00DD6042"/>
  </w:style>
  <w:style w:type="character" w:customStyle="1" w:styleId="rpo1">
    <w:name w:val="_rp_o1"/>
    <w:basedOn w:val="DefaultParagraphFont"/>
    <w:rsid w:val="00DD6042"/>
  </w:style>
  <w:style w:type="character" w:customStyle="1" w:styleId="allowtextselection">
    <w:name w:val="allowtextselection"/>
    <w:basedOn w:val="DefaultParagraphFont"/>
    <w:rsid w:val="00DD6042"/>
  </w:style>
  <w:style w:type="paragraph" w:customStyle="1" w:styleId="xmsonormal">
    <w:name w:val="x_msonormal"/>
    <w:basedOn w:val="Normal"/>
    <w:rsid w:val="00DD6042"/>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semiHidden/>
    <w:unhideWhenUsed/>
    <w:rsid w:val="00DD6042"/>
    <w:rPr>
      <w:color w:val="0000FF"/>
      <w:u w:val="single"/>
    </w:rPr>
  </w:style>
  <w:style w:type="character" w:customStyle="1" w:styleId="contextualextensionhighlight">
    <w:name w:val="contextualextensionhighlight"/>
    <w:basedOn w:val="DefaultParagraphFont"/>
    <w:rsid w:val="00DD6042"/>
  </w:style>
  <w:style w:type="character" w:customStyle="1" w:styleId="xil">
    <w:name w:val="x_il"/>
    <w:basedOn w:val="DefaultParagraphFont"/>
    <w:rsid w:val="0083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91439">
      <w:bodyDiv w:val="1"/>
      <w:marLeft w:val="0"/>
      <w:marRight w:val="0"/>
      <w:marTop w:val="0"/>
      <w:marBottom w:val="0"/>
      <w:divBdr>
        <w:top w:val="none" w:sz="0" w:space="0" w:color="auto"/>
        <w:left w:val="none" w:sz="0" w:space="0" w:color="auto"/>
        <w:bottom w:val="none" w:sz="0" w:space="0" w:color="auto"/>
        <w:right w:val="none" w:sz="0" w:space="0" w:color="auto"/>
      </w:divBdr>
      <w:divsChild>
        <w:div w:id="1207526812">
          <w:marLeft w:val="0"/>
          <w:marRight w:val="0"/>
          <w:marTop w:val="0"/>
          <w:marBottom w:val="0"/>
          <w:divBdr>
            <w:top w:val="none" w:sz="0" w:space="0" w:color="auto"/>
            <w:left w:val="none" w:sz="0" w:space="0" w:color="auto"/>
            <w:bottom w:val="none" w:sz="0" w:space="0" w:color="auto"/>
            <w:right w:val="none" w:sz="0" w:space="0" w:color="auto"/>
          </w:divBdr>
          <w:divsChild>
            <w:div w:id="1482773608">
              <w:marLeft w:val="0"/>
              <w:marRight w:val="0"/>
              <w:marTop w:val="0"/>
              <w:marBottom w:val="0"/>
              <w:divBdr>
                <w:top w:val="none" w:sz="0" w:space="0" w:color="auto"/>
                <w:left w:val="none" w:sz="0" w:space="0" w:color="auto"/>
                <w:bottom w:val="none" w:sz="0" w:space="0" w:color="auto"/>
                <w:right w:val="none" w:sz="0" w:space="0" w:color="auto"/>
              </w:divBdr>
              <w:divsChild>
                <w:div w:id="2056848456">
                  <w:marLeft w:val="0"/>
                  <w:marRight w:val="0"/>
                  <w:marTop w:val="0"/>
                  <w:marBottom w:val="0"/>
                  <w:divBdr>
                    <w:top w:val="none" w:sz="0" w:space="0" w:color="auto"/>
                    <w:left w:val="none" w:sz="0" w:space="0" w:color="auto"/>
                    <w:bottom w:val="none" w:sz="0" w:space="0" w:color="auto"/>
                    <w:right w:val="none" w:sz="0" w:space="0" w:color="auto"/>
                  </w:divBdr>
                  <w:divsChild>
                    <w:div w:id="105195739">
                      <w:marLeft w:val="0"/>
                      <w:marRight w:val="0"/>
                      <w:marTop w:val="0"/>
                      <w:marBottom w:val="0"/>
                      <w:divBdr>
                        <w:top w:val="none" w:sz="0" w:space="0" w:color="auto"/>
                        <w:left w:val="none" w:sz="0" w:space="0" w:color="auto"/>
                        <w:bottom w:val="none" w:sz="0" w:space="0" w:color="auto"/>
                        <w:right w:val="none" w:sz="0" w:space="0" w:color="auto"/>
                      </w:divBdr>
                      <w:divsChild>
                        <w:div w:id="1886721649">
                          <w:marLeft w:val="0"/>
                          <w:marRight w:val="0"/>
                          <w:marTop w:val="0"/>
                          <w:marBottom w:val="0"/>
                          <w:divBdr>
                            <w:top w:val="none" w:sz="0" w:space="0" w:color="auto"/>
                            <w:left w:val="none" w:sz="0" w:space="0" w:color="auto"/>
                            <w:bottom w:val="none" w:sz="0" w:space="0" w:color="auto"/>
                            <w:right w:val="none" w:sz="0" w:space="0" w:color="auto"/>
                          </w:divBdr>
                        </w:div>
                      </w:divsChild>
                    </w:div>
                    <w:div w:id="982539356">
                      <w:marLeft w:val="0"/>
                      <w:marRight w:val="0"/>
                      <w:marTop w:val="0"/>
                      <w:marBottom w:val="0"/>
                      <w:divBdr>
                        <w:top w:val="none" w:sz="0" w:space="0" w:color="auto"/>
                        <w:left w:val="none" w:sz="0" w:space="0" w:color="auto"/>
                        <w:bottom w:val="none" w:sz="0" w:space="0" w:color="auto"/>
                        <w:right w:val="none" w:sz="0" w:space="0" w:color="auto"/>
                      </w:divBdr>
                      <w:divsChild>
                        <w:div w:id="1931546033">
                          <w:marLeft w:val="0"/>
                          <w:marRight w:val="0"/>
                          <w:marTop w:val="0"/>
                          <w:marBottom w:val="0"/>
                          <w:divBdr>
                            <w:top w:val="none" w:sz="0" w:space="0" w:color="auto"/>
                            <w:left w:val="none" w:sz="0" w:space="0" w:color="auto"/>
                            <w:bottom w:val="none" w:sz="0" w:space="0" w:color="auto"/>
                            <w:right w:val="none" w:sz="0" w:space="0" w:color="auto"/>
                          </w:divBdr>
                        </w:div>
                      </w:divsChild>
                    </w:div>
                    <w:div w:id="660352657">
                      <w:marLeft w:val="0"/>
                      <w:marRight w:val="0"/>
                      <w:marTop w:val="0"/>
                      <w:marBottom w:val="0"/>
                      <w:divBdr>
                        <w:top w:val="none" w:sz="0" w:space="0" w:color="auto"/>
                        <w:left w:val="none" w:sz="0" w:space="0" w:color="auto"/>
                        <w:bottom w:val="none" w:sz="0" w:space="0" w:color="auto"/>
                        <w:right w:val="none" w:sz="0" w:space="0" w:color="auto"/>
                      </w:divBdr>
                      <w:divsChild>
                        <w:div w:id="1381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6213">
          <w:marLeft w:val="0"/>
          <w:marRight w:val="0"/>
          <w:marTop w:val="0"/>
          <w:marBottom w:val="0"/>
          <w:divBdr>
            <w:top w:val="none" w:sz="0" w:space="0" w:color="auto"/>
            <w:left w:val="none" w:sz="0" w:space="0" w:color="auto"/>
            <w:bottom w:val="none" w:sz="0" w:space="0" w:color="auto"/>
            <w:right w:val="none" w:sz="0" w:space="0" w:color="auto"/>
          </w:divBdr>
          <w:divsChild>
            <w:div w:id="1301695019">
              <w:marLeft w:val="405"/>
              <w:marRight w:val="0"/>
              <w:marTop w:val="0"/>
              <w:marBottom w:val="75"/>
              <w:divBdr>
                <w:top w:val="none" w:sz="0" w:space="0" w:color="auto"/>
                <w:left w:val="none" w:sz="0" w:space="0" w:color="auto"/>
                <w:bottom w:val="none" w:sz="0" w:space="0" w:color="auto"/>
                <w:right w:val="none" w:sz="0" w:space="0" w:color="auto"/>
              </w:divBdr>
              <w:divsChild>
                <w:div w:id="1498302745">
                  <w:marLeft w:val="0"/>
                  <w:marRight w:val="0"/>
                  <w:marTop w:val="0"/>
                  <w:marBottom w:val="135"/>
                  <w:divBdr>
                    <w:top w:val="none" w:sz="0" w:space="0" w:color="auto"/>
                    <w:left w:val="none" w:sz="0" w:space="0" w:color="auto"/>
                    <w:bottom w:val="none" w:sz="0" w:space="0" w:color="auto"/>
                    <w:right w:val="none" w:sz="0" w:space="0" w:color="auto"/>
                  </w:divBdr>
                  <w:divsChild>
                    <w:div w:id="115831411">
                      <w:marLeft w:val="0"/>
                      <w:marRight w:val="0"/>
                      <w:marTop w:val="0"/>
                      <w:marBottom w:val="0"/>
                      <w:divBdr>
                        <w:top w:val="none" w:sz="0" w:space="0" w:color="auto"/>
                        <w:left w:val="none" w:sz="0" w:space="0" w:color="auto"/>
                        <w:bottom w:val="none" w:sz="0" w:space="0" w:color="auto"/>
                        <w:right w:val="none" w:sz="0" w:space="0" w:color="auto"/>
                      </w:divBdr>
                      <w:divsChild>
                        <w:div w:id="9862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6128">
                  <w:marLeft w:val="0"/>
                  <w:marRight w:val="0"/>
                  <w:marTop w:val="0"/>
                  <w:marBottom w:val="0"/>
                  <w:divBdr>
                    <w:top w:val="none" w:sz="0" w:space="0" w:color="auto"/>
                    <w:left w:val="none" w:sz="0" w:space="0" w:color="auto"/>
                    <w:bottom w:val="none" w:sz="0" w:space="0" w:color="auto"/>
                    <w:right w:val="none" w:sz="0" w:space="0" w:color="auto"/>
                  </w:divBdr>
                  <w:divsChild>
                    <w:div w:id="1329164777">
                      <w:marLeft w:val="0"/>
                      <w:marRight w:val="0"/>
                      <w:marTop w:val="0"/>
                      <w:marBottom w:val="0"/>
                      <w:divBdr>
                        <w:top w:val="none" w:sz="0" w:space="0" w:color="auto"/>
                        <w:left w:val="none" w:sz="0" w:space="0" w:color="auto"/>
                        <w:bottom w:val="none" w:sz="0" w:space="0" w:color="auto"/>
                        <w:right w:val="none" w:sz="0" w:space="0" w:color="auto"/>
                      </w:divBdr>
                      <w:divsChild>
                        <w:div w:id="1566602347">
                          <w:marLeft w:val="0"/>
                          <w:marRight w:val="0"/>
                          <w:marTop w:val="0"/>
                          <w:marBottom w:val="60"/>
                          <w:divBdr>
                            <w:top w:val="none" w:sz="0" w:space="0" w:color="auto"/>
                            <w:left w:val="none" w:sz="0" w:space="0" w:color="auto"/>
                            <w:bottom w:val="none" w:sz="0" w:space="0" w:color="auto"/>
                            <w:right w:val="none" w:sz="0" w:space="0" w:color="auto"/>
                          </w:divBdr>
                          <w:divsChild>
                            <w:div w:id="440877466">
                              <w:marLeft w:val="0"/>
                              <w:marRight w:val="0"/>
                              <w:marTop w:val="0"/>
                              <w:marBottom w:val="0"/>
                              <w:divBdr>
                                <w:top w:val="none" w:sz="0" w:space="0" w:color="auto"/>
                                <w:left w:val="none" w:sz="0" w:space="0" w:color="auto"/>
                                <w:bottom w:val="none" w:sz="0" w:space="0" w:color="auto"/>
                                <w:right w:val="none" w:sz="0" w:space="0" w:color="auto"/>
                              </w:divBdr>
                              <w:divsChild>
                                <w:div w:id="862089369">
                                  <w:marLeft w:val="0"/>
                                  <w:marRight w:val="0"/>
                                  <w:marTop w:val="0"/>
                                  <w:marBottom w:val="0"/>
                                  <w:divBdr>
                                    <w:top w:val="none" w:sz="0" w:space="0" w:color="auto"/>
                                    <w:left w:val="none" w:sz="0" w:space="0" w:color="auto"/>
                                    <w:bottom w:val="none" w:sz="0" w:space="0" w:color="auto"/>
                                    <w:right w:val="none" w:sz="0" w:space="0" w:color="auto"/>
                                  </w:divBdr>
                                  <w:divsChild>
                                    <w:div w:id="292103048">
                                      <w:marLeft w:val="0"/>
                                      <w:marRight w:val="0"/>
                                      <w:marTop w:val="0"/>
                                      <w:marBottom w:val="30"/>
                                      <w:divBdr>
                                        <w:top w:val="none" w:sz="0" w:space="0" w:color="auto"/>
                                        <w:left w:val="none" w:sz="0" w:space="0" w:color="auto"/>
                                        <w:bottom w:val="none" w:sz="0" w:space="0" w:color="auto"/>
                                        <w:right w:val="none" w:sz="0" w:space="0" w:color="auto"/>
                                      </w:divBdr>
                                      <w:divsChild>
                                        <w:div w:id="1688676145">
                                          <w:marLeft w:val="0"/>
                                          <w:marRight w:val="0"/>
                                          <w:marTop w:val="0"/>
                                          <w:marBottom w:val="0"/>
                                          <w:divBdr>
                                            <w:top w:val="none" w:sz="0" w:space="0" w:color="auto"/>
                                            <w:left w:val="none" w:sz="0" w:space="0" w:color="auto"/>
                                            <w:bottom w:val="none" w:sz="0" w:space="0" w:color="auto"/>
                                            <w:right w:val="none" w:sz="0" w:space="0" w:color="auto"/>
                                          </w:divBdr>
                                          <w:divsChild>
                                            <w:div w:id="1855730018">
                                              <w:marLeft w:val="0"/>
                                              <w:marRight w:val="0"/>
                                              <w:marTop w:val="0"/>
                                              <w:marBottom w:val="0"/>
                                              <w:divBdr>
                                                <w:top w:val="none" w:sz="0" w:space="0" w:color="auto"/>
                                                <w:left w:val="none" w:sz="0" w:space="0" w:color="auto"/>
                                                <w:bottom w:val="none" w:sz="0" w:space="0" w:color="auto"/>
                                                <w:right w:val="none" w:sz="0" w:space="0" w:color="auto"/>
                                              </w:divBdr>
                                              <w:divsChild>
                                                <w:div w:id="7679796">
                                                  <w:marLeft w:val="0"/>
                                                  <w:marRight w:val="150"/>
                                                  <w:marTop w:val="150"/>
                                                  <w:marBottom w:val="0"/>
                                                  <w:divBdr>
                                                    <w:top w:val="none" w:sz="0" w:space="0" w:color="auto"/>
                                                    <w:left w:val="none" w:sz="0" w:space="0" w:color="auto"/>
                                                    <w:bottom w:val="none" w:sz="0" w:space="0" w:color="auto"/>
                                                    <w:right w:val="none" w:sz="0" w:space="0" w:color="auto"/>
                                                  </w:divBdr>
                                                  <w:divsChild>
                                                    <w:div w:id="2042392887">
                                                      <w:marLeft w:val="0"/>
                                                      <w:marRight w:val="0"/>
                                                      <w:marTop w:val="0"/>
                                                      <w:marBottom w:val="0"/>
                                                      <w:divBdr>
                                                        <w:top w:val="none" w:sz="0" w:space="0" w:color="auto"/>
                                                        <w:left w:val="none" w:sz="0" w:space="0" w:color="auto"/>
                                                        <w:bottom w:val="none" w:sz="0" w:space="0" w:color="auto"/>
                                                        <w:right w:val="none" w:sz="0" w:space="0" w:color="auto"/>
                                                      </w:divBdr>
                                                      <w:divsChild>
                                                        <w:div w:id="1801221378">
                                                          <w:marLeft w:val="0"/>
                                                          <w:marRight w:val="0"/>
                                                          <w:marTop w:val="0"/>
                                                          <w:marBottom w:val="0"/>
                                                          <w:divBdr>
                                                            <w:top w:val="none" w:sz="0" w:space="0" w:color="auto"/>
                                                            <w:left w:val="none" w:sz="0" w:space="0" w:color="auto"/>
                                                            <w:bottom w:val="none" w:sz="0" w:space="0" w:color="auto"/>
                                                            <w:right w:val="none" w:sz="0" w:space="0" w:color="auto"/>
                                                          </w:divBdr>
                                                          <w:divsChild>
                                                            <w:div w:id="19625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40459">
                                              <w:marLeft w:val="0"/>
                                              <w:marRight w:val="0"/>
                                              <w:marTop w:val="0"/>
                                              <w:marBottom w:val="0"/>
                                              <w:divBdr>
                                                <w:top w:val="none" w:sz="0" w:space="0" w:color="auto"/>
                                                <w:left w:val="none" w:sz="0" w:space="0" w:color="auto"/>
                                                <w:bottom w:val="none" w:sz="0" w:space="0" w:color="auto"/>
                                                <w:right w:val="none" w:sz="0" w:space="0" w:color="auto"/>
                                              </w:divBdr>
                                              <w:divsChild>
                                                <w:div w:id="296685836">
                                                  <w:marLeft w:val="0"/>
                                                  <w:marRight w:val="0"/>
                                                  <w:marTop w:val="0"/>
                                                  <w:marBottom w:val="0"/>
                                                  <w:divBdr>
                                                    <w:top w:val="none" w:sz="0" w:space="0" w:color="auto"/>
                                                    <w:left w:val="none" w:sz="0" w:space="0" w:color="auto"/>
                                                    <w:bottom w:val="none" w:sz="0" w:space="0" w:color="auto"/>
                                                    <w:right w:val="none" w:sz="0" w:space="0" w:color="auto"/>
                                                  </w:divBdr>
                                                  <w:divsChild>
                                                    <w:div w:id="66608825">
                                                      <w:marLeft w:val="0"/>
                                                      <w:marRight w:val="0"/>
                                                      <w:marTop w:val="0"/>
                                                      <w:marBottom w:val="0"/>
                                                      <w:divBdr>
                                                        <w:top w:val="none" w:sz="0" w:space="0" w:color="auto"/>
                                                        <w:left w:val="none" w:sz="0" w:space="0" w:color="auto"/>
                                                        <w:bottom w:val="none" w:sz="0" w:space="0" w:color="auto"/>
                                                        <w:right w:val="none" w:sz="0" w:space="0" w:color="auto"/>
                                                      </w:divBdr>
                                                      <w:divsChild>
                                                        <w:div w:id="689646465">
                                                          <w:marLeft w:val="0"/>
                                                          <w:marRight w:val="0"/>
                                                          <w:marTop w:val="0"/>
                                                          <w:marBottom w:val="0"/>
                                                          <w:divBdr>
                                                            <w:top w:val="none" w:sz="0" w:space="0" w:color="auto"/>
                                                            <w:left w:val="none" w:sz="0" w:space="0" w:color="auto"/>
                                                            <w:bottom w:val="none" w:sz="0" w:space="0" w:color="auto"/>
                                                            <w:right w:val="none" w:sz="0" w:space="0" w:color="auto"/>
                                                          </w:divBdr>
                                                          <w:divsChild>
                                                            <w:div w:id="563947821">
                                                              <w:marLeft w:val="0"/>
                                                              <w:marRight w:val="0"/>
                                                              <w:marTop w:val="0"/>
                                                              <w:marBottom w:val="75"/>
                                                              <w:divBdr>
                                                                <w:top w:val="none" w:sz="0" w:space="0" w:color="auto"/>
                                                                <w:left w:val="none" w:sz="0" w:space="0" w:color="auto"/>
                                                                <w:bottom w:val="none" w:sz="0" w:space="0" w:color="auto"/>
                                                                <w:right w:val="none" w:sz="0" w:space="0" w:color="auto"/>
                                                              </w:divBdr>
                                                              <w:divsChild>
                                                                <w:div w:id="5102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28328">
                                                  <w:marLeft w:val="0"/>
                                                  <w:marRight w:val="0"/>
                                                  <w:marTop w:val="0"/>
                                                  <w:marBottom w:val="0"/>
                                                  <w:divBdr>
                                                    <w:top w:val="none" w:sz="0" w:space="0" w:color="auto"/>
                                                    <w:left w:val="none" w:sz="0" w:space="0" w:color="auto"/>
                                                    <w:bottom w:val="none" w:sz="0" w:space="0" w:color="auto"/>
                                                    <w:right w:val="none" w:sz="0" w:space="0" w:color="auto"/>
                                                  </w:divBdr>
                                                  <w:divsChild>
                                                    <w:div w:id="146283420">
                                                      <w:marLeft w:val="0"/>
                                                      <w:marRight w:val="0"/>
                                                      <w:marTop w:val="0"/>
                                                      <w:marBottom w:val="0"/>
                                                      <w:divBdr>
                                                        <w:top w:val="none" w:sz="0" w:space="0" w:color="auto"/>
                                                        <w:left w:val="none" w:sz="0" w:space="0" w:color="auto"/>
                                                        <w:bottom w:val="none" w:sz="0" w:space="0" w:color="auto"/>
                                                        <w:right w:val="none" w:sz="0" w:space="0" w:color="auto"/>
                                                      </w:divBdr>
                                                      <w:divsChild>
                                                        <w:div w:id="1816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9526">
                                                  <w:marLeft w:val="0"/>
                                                  <w:marRight w:val="0"/>
                                                  <w:marTop w:val="0"/>
                                                  <w:marBottom w:val="0"/>
                                                  <w:divBdr>
                                                    <w:top w:val="none" w:sz="0" w:space="0" w:color="auto"/>
                                                    <w:left w:val="none" w:sz="0" w:space="0" w:color="auto"/>
                                                    <w:bottom w:val="none" w:sz="0" w:space="0" w:color="auto"/>
                                                    <w:right w:val="none" w:sz="0" w:space="0" w:color="auto"/>
                                                  </w:divBdr>
                                                  <w:divsChild>
                                                    <w:div w:id="214436214">
                                                      <w:marLeft w:val="0"/>
                                                      <w:marRight w:val="0"/>
                                                      <w:marTop w:val="0"/>
                                                      <w:marBottom w:val="0"/>
                                                      <w:divBdr>
                                                        <w:top w:val="none" w:sz="0" w:space="0" w:color="auto"/>
                                                        <w:left w:val="none" w:sz="0" w:space="0" w:color="auto"/>
                                                        <w:bottom w:val="none" w:sz="0" w:space="0" w:color="auto"/>
                                                        <w:right w:val="none" w:sz="0" w:space="0" w:color="auto"/>
                                                      </w:divBdr>
                                                      <w:divsChild>
                                                        <w:div w:id="633830330">
                                                          <w:marLeft w:val="0"/>
                                                          <w:marRight w:val="0"/>
                                                          <w:marTop w:val="0"/>
                                                          <w:marBottom w:val="0"/>
                                                          <w:divBdr>
                                                            <w:top w:val="none" w:sz="0" w:space="0" w:color="auto"/>
                                                            <w:left w:val="none" w:sz="0" w:space="0" w:color="auto"/>
                                                            <w:bottom w:val="none" w:sz="0" w:space="0" w:color="auto"/>
                                                            <w:right w:val="none" w:sz="0" w:space="0" w:color="auto"/>
                                                          </w:divBdr>
                                                          <w:divsChild>
                                                            <w:div w:id="1701082411">
                                                              <w:marLeft w:val="0"/>
                                                              <w:marRight w:val="0"/>
                                                              <w:marTop w:val="0"/>
                                                              <w:marBottom w:val="0"/>
                                                              <w:divBdr>
                                                                <w:top w:val="none" w:sz="0" w:space="0" w:color="auto"/>
                                                                <w:left w:val="none" w:sz="0" w:space="0" w:color="auto"/>
                                                                <w:bottom w:val="none" w:sz="0" w:space="0" w:color="auto"/>
                                                                <w:right w:val="none" w:sz="0" w:space="0" w:color="auto"/>
                                                              </w:divBdr>
                                                            </w:div>
                                                          </w:divsChild>
                                                        </w:div>
                                                        <w:div w:id="335499523">
                                                          <w:marLeft w:val="0"/>
                                                          <w:marRight w:val="0"/>
                                                          <w:marTop w:val="0"/>
                                                          <w:marBottom w:val="0"/>
                                                          <w:divBdr>
                                                            <w:top w:val="none" w:sz="0" w:space="0" w:color="auto"/>
                                                            <w:left w:val="none" w:sz="0" w:space="0" w:color="auto"/>
                                                            <w:bottom w:val="none" w:sz="0" w:space="0" w:color="auto"/>
                                                            <w:right w:val="none" w:sz="0" w:space="0" w:color="auto"/>
                                                          </w:divBdr>
                                                          <w:divsChild>
                                                            <w:div w:id="1633293571">
                                                              <w:marLeft w:val="0"/>
                                                              <w:marRight w:val="0"/>
                                                              <w:marTop w:val="0"/>
                                                              <w:marBottom w:val="0"/>
                                                              <w:divBdr>
                                                                <w:top w:val="none" w:sz="0" w:space="0" w:color="auto"/>
                                                                <w:left w:val="none" w:sz="0" w:space="0" w:color="auto"/>
                                                                <w:bottom w:val="none" w:sz="0" w:space="0" w:color="auto"/>
                                                                <w:right w:val="none" w:sz="0" w:space="0" w:color="auto"/>
                                                              </w:divBdr>
                                                              <w:divsChild>
                                                                <w:div w:id="1151750609">
                                                                  <w:marLeft w:val="0"/>
                                                                  <w:marRight w:val="0"/>
                                                                  <w:marTop w:val="0"/>
                                                                  <w:marBottom w:val="0"/>
                                                                  <w:divBdr>
                                                                    <w:top w:val="none" w:sz="0" w:space="0" w:color="auto"/>
                                                                    <w:left w:val="none" w:sz="0" w:space="0" w:color="auto"/>
                                                                    <w:bottom w:val="none" w:sz="0" w:space="0" w:color="auto"/>
                                                                    <w:right w:val="none" w:sz="0" w:space="0" w:color="auto"/>
                                                                  </w:divBdr>
                                                                  <w:divsChild>
                                                                    <w:div w:id="1980458683">
                                                                      <w:marLeft w:val="0"/>
                                                                      <w:marRight w:val="0"/>
                                                                      <w:marTop w:val="0"/>
                                                                      <w:marBottom w:val="0"/>
                                                                      <w:divBdr>
                                                                        <w:top w:val="none" w:sz="0" w:space="0" w:color="auto"/>
                                                                        <w:left w:val="none" w:sz="0" w:space="0" w:color="auto"/>
                                                                        <w:bottom w:val="none" w:sz="0" w:space="0" w:color="auto"/>
                                                                        <w:right w:val="none" w:sz="0" w:space="0" w:color="auto"/>
                                                                      </w:divBdr>
                                                                      <w:divsChild>
                                                                        <w:div w:id="1188065187">
                                                                          <w:marLeft w:val="0"/>
                                                                          <w:marRight w:val="0"/>
                                                                          <w:marTop w:val="0"/>
                                                                          <w:marBottom w:val="0"/>
                                                                          <w:divBdr>
                                                                            <w:top w:val="none" w:sz="0" w:space="0" w:color="auto"/>
                                                                            <w:left w:val="none" w:sz="0" w:space="0" w:color="auto"/>
                                                                            <w:bottom w:val="none" w:sz="0" w:space="0" w:color="auto"/>
                                                                            <w:right w:val="none" w:sz="0" w:space="0" w:color="auto"/>
                                                                          </w:divBdr>
                                                                          <w:divsChild>
                                                                            <w:div w:id="209850975">
                                                                              <w:marLeft w:val="0"/>
                                                                              <w:marRight w:val="0"/>
                                                                              <w:marTop w:val="0"/>
                                                                              <w:marBottom w:val="0"/>
                                                                              <w:divBdr>
                                                                                <w:top w:val="none" w:sz="0" w:space="0" w:color="auto"/>
                                                                                <w:left w:val="none" w:sz="0" w:space="0" w:color="auto"/>
                                                                                <w:bottom w:val="none" w:sz="0" w:space="0" w:color="auto"/>
                                                                                <w:right w:val="none" w:sz="0" w:space="0" w:color="auto"/>
                                                                              </w:divBdr>
                                                                              <w:divsChild>
                                                                                <w:div w:id="394816650">
                                                                                  <w:marLeft w:val="0"/>
                                                                                  <w:marRight w:val="0"/>
                                                                                  <w:marTop w:val="0"/>
                                                                                  <w:marBottom w:val="0"/>
                                                                                  <w:divBdr>
                                                                                    <w:top w:val="none" w:sz="0" w:space="0" w:color="auto"/>
                                                                                    <w:left w:val="none" w:sz="0" w:space="0" w:color="auto"/>
                                                                                    <w:bottom w:val="none" w:sz="0" w:space="0" w:color="auto"/>
                                                                                    <w:right w:val="none" w:sz="0" w:space="0" w:color="auto"/>
                                                                                  </w:divBdr>
                                                                                  <w:divsChild>
                                                                                    <w:div w:id="890924537">
                                                                                      <w:marLeft w:val="0"/>
                                                                                      <w:marRight w:val="0"/>
                                                                                      <w:marTop w:val="0"/>
                                                                                      <w:marBottom w:val="0"/>
                                                                                      <w:divBdr>
                                                                                        <w:top w:val="none" w:sz="0" w:space="0" w:color="auto"/>
                                                                                        <w:left w:val="none" w:sz="0" w:space="0" w:color="auto"/>
                                                                                        <w:bottom w:val="none" w:sz="0" w:space="0" w:color="auto"/>
                                                                                        <w:right w:val="none" w:sz="0" w:space="0" w:color="auto"/>
                                                                                      </w:divBdr>
                                                                                    </w:div>
                                                                                    <w:div w:id="421267638">
                                                                                      <w:marLeft w:val="0"/>
                                                                                      <w:marRight w:val="0"/>
                                                                                      <w:marTop w:val="0"/>
                                                                                      <w:marBottom w:val="0"/>
                                                                                      <w:divBdr>
                                                                                        <w:top w:val="none" w:sz="0" w:space="0" w:color="auto"/>
                                                                                        <w:left w:val="none" w:sz="0" w:space="0" w:color="auto"/>
                                                                                        <w:bottom w:val="none" w:sz="0" w:space="0" w:color="auto"/>
                                                                                        <w:right w:val="none" w:sz="0" w:space="0" w:color="auto"/>
                                                                                      </w:divBdr>
                                                                                    </w:div>
                                                                                    <w:div w:id="653221174">
                                                                                      <w:marLeft w:val="0"/>
                                                                                      <w:marRight w:val="0"/>
                                                                                      <w:marTop w:val="0"/>
                                                                                      <w:marBottom w:val="0"/>
                                                                                      <w:divBdr>
                                                                                        <w:top w:val="none" w:sz="0" w:space="0" w:color="auto"/>
                                                                                        <w:left w:val="none" w:sz="0" w:space="0" w:color="auto"/>
                                                                                        <w:bottom w:val="none" w:sz="0" w:space="0" w:color="auto"/>
                                                                                        <w:right w:val="none" w:sz="0" w:space="0" w:color="auto"/>
                                                                                      </w:divBdr>
                                                                                    </w:div>
                                                                                    <w:div w:id="101729187">
                                                                                      <w:marLeft w:val="0"/>
                                                                                      <w:marRight w:val="0"/>
                                                                                      <w:marTop w:val="0"/>
                                                                                      <w:marBottom w:val="0"/>
                                                                                      <w:divBdr>
                                                                                        <w:top w:val="none" w:sz="0" w:space="0" w:color="auto"/>
                                                                                        <w:left w:val="none" w:sz="0" w:space="0" w:color="auto"/>
                                                                                        <w:bottom w:val="none" w:sz="0" w:space="0" w:color="auto"/>
                                                                                        <w:right w:val="none" w:sz="0" w:space="0" w:color="auto"/>
                                                                                      </w:divBdr>
                                                                                    </w:div>
                                                                                    <w:div w:id="1713917029">
                                                                                      <w:marLeft w:val="0"/>
                                                                                      <w:marRight w:val="0"/>
                                                                                      <w:marTop w:val="0"/>
                                                                                      <w:marBottom w:val="0"/>
                                                                                      <w:divBdr>
                                                                                        <w:top w:val="none" w:sz="0" w:space="0" w:color="auto"/>
                                                                                        <w:left w:val="none" w:sz="0" w:space="0" w:color="auto"/>
                                                                                        <w:bottom w:val="none" w:sz="0" w:space="0" w:color="auto"/>
                                                                                        <w:right w:val="none" w:sz="0" w:space="0" w:color="auto"/>
                                                                                      </w:divBdr>
                                                                                    </w:div>
                                                                                    <w:div w:id="17796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632729">
                                  <w:marLeft w:val="0"/>
                                  <w:marRight w:val="0"/>
                                  <w:marTop w:val="0"/>
                                  <w:marBottom w:val="0"/>
                                  <w:divBdr>
                                    <w:top w:val="none" w:sz="0" w:space="0" w:color="auto"/>
                                    <w:left w:val="none" w:sz="0" w:space="0" w:color="auto"/>
                                    <w:bottom w:val="none" w:sz="0" w:space="0" w:color="auto"/>
                                    <w:right w:val="none" w:sz="0" w:space="0" w:color="auto"/>
                                  </w:divBdr>
                                  <w:divsChild>
                                    <w:div w:id="988291920">
                                      <w:marLeft w:val="0"/>
                                      <w:marRight w:val="0"/>
                                      <w:marTop w:val="105"/>
                                      <w:marBottom w:val="105"/>
                                      <w:divBdr>
                                        <w:top w:val="none" w:sz="0" w:space="0" w:color="auto"/>
                                        <w:left w:val="none" w:sz="0" w:space="0" w:color="auto"/>
                                        <w:bottom w:val="none" w:sz="0" w:space="0" w:color="auto"/>
                                        <w:right w:val="none" w:sz="0" w:space="0" w:color="auto"/>
                                      </w:divBdr>
                                      <w:divsChild>
                                        <w:div w:id="11203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28844">
                          <w:marLeft w:val="0"/>
                          <w:marRight w:val="0"/>
                          <w:marTop w:val="60"/>
                          <w:marBottom w:val="0"/>
                          <w:divBdr>
                            <w:top w:val="none" w:sz="0" w:space="0" w:color="auto"/>
                            <w:left w:val="none" w:sz="0" w:space="0" w:color="auto"/>
                            <w:bottom w:val="none" w:sz="0" w:space="0" w:color="auto"/>
                            <w:right w:val="none" w:sz="0" w:space="0" w:color="auto"/>
                          </w:divBdr>
                          <w:divsChild>
                            <w:div w:id="1613249560">
                              <w:marLeft w:val="0"/>
                              <w:marRight w:val="0"/>
                              <w:marTop w:val="0"/>
                              <w:marBottom w:val="0"/>
                              <w:divBdr>
                                <w:top w:val="none" w:sz="0" w:space="0" w:color="auto"/>
                                <w:left w:val="none" w:sz="0" w:space="0" w:color="auto"/>
                                <w:bottom w:val="none" w:sz="0" w:space="0" w:color="auto"/>
                                <w:right w:val="none" w:sz="0" w:space="0" w:color="auto"/>
                              </w:divBdr>
                              <w:divsChild>
                                <w:div w:id="1713649110">
                                  <w:marLeft w:val="0"/>
                                  <w:marRight w:val="0"/>
                                  <w:marTop w:val="0"/>
                                  <w:marBottom w:val="0"/>
                                  <w:divBdr>
                                    <w:top w:val="none" w:sz="0" w:space="0" w:color="auto"/>
                                    <w:left w:val="none" w:sz="0" w:space="0" w:color="auto"/>
                                    <w:bottom w:val="none" w:sz="0" w:space="0" w:color="auto"/>
                                    <w:right w:val="none" w:sz="0" w:space="0" w:color="auto"/>
                                  </w:divBdr>
                                  <w:divsChild>
                                    <w:div w:id="1330013621">
                                      <w:marLeft w:val="0"/>
                                      <w:marRight w:val="0"/>
                                      <w:marTop w:val="0"/>
                                      <w:marBottom w:val="0"/>
                                      <w:divBdr>
                                        <w:top w:val="none" w:sz="0" w:space="0" w:color="auto"/>
                                        <w:left w:val="none" w:sz="0" w:space="0" w:color="auto"/>
                                        <w:bottom w:val="none" w:sz="0" w:space="0" w:color="auto"/>
                                        <w:right w:val="none" w:sz="0" w:space="0" w:color="auto"/>
                                      </w:divBdr>
                                      <w:divsChild>
                                        <w:div w:id="1370493044">
                                          <w:marLeft w:val="0"/>
                                          <w:marRight w:val="0"/>
                                          <w:marTop w:val="0"/>
                                          <w:marBottom w:val="0"/>
                                          <w:divBdr>
                                            <w:top w:val="none" w:sz="0" w:space="0" w:color="auto"/>
                                            <w:left w:val="none" w:sz="0" w:space="0" w:color="auto"/>
                                            <w:bottom w:val="none" w:sz="0" w:space="0" w:color="auto"/>
                                            <w:right w:val="none" w:sz="0" w:space="0" w:color="auto"/>
                                          </w:divBdr>
                                          <w:divsChild>
                                            <w:div w:id="1350834070">
                                              <w:marLeft w:val="0"/>
                                              <w:marRight w:val="0"/>
                                              <w:marTop w:val="0"/>
                                              <w:marBottom w:val="0"/>
                                              <w:divBdr>
                                                <w:top w:val="none" w:sz="0" w:space="0" w:color="auto"/>
                                                <w:left w:val="none" w:sz="0" w:space="0" w:color="auto"/>
                                                <w:bottom w:val="none" w:sz="0" w:space="0" w:color="auto"/>
                                                <w:right w:val="none" w:sz="0" w:space="0" w:color="auto"/>
                                              </w:divBdr>
                                              <w:divsChild>
                                                <w:div w:id="1213007331">
                                                  <w:marLeft w:val="0"/>
                                                  <w:marRight w:val="0"/>
                                                  <w:marTop w:val="0"/>
                                                  <w:marBottom w:val="0"/>
                                                  <w:divBdr>
                                                    <w:top w:val="none" w:sz="0" w:space="0" w:color="auto"/>
                                                    <w:left w:val="none" w:sz="0" w:space="0" w:color="auto"/>
                                                    <w:bottom w:val="none" w:sz="0" w:space="0" w:color="auto"/>
                                                    <w:right w:val="none" w:sz="0" w:space="0" w:color="auto"/>
                                                  </w:divBdr>
                                                  <w:divsChild>
                                                    <w:div w:id="1339622218">
                                                      <w:marLeft w:val="0"/>
                                                      <w:marRight w:val="0"/>
                                                      <w:marTop w:val="0"/>
                                                      <w:marBottom w:val="0"/>
                                                      <w:divBdr>
                                                        <w:top w:val="none" w:sz="0" w:space="0" w:color="auto"/>
                                                        <w:left w:val="none" w:sz="0" w:space="0" w:color="auto"/>
                                                        <w:bottom w:val="none" w:sz="0" w:space="0" w:color="auto"/>
                                                        <w:right w:val="none" w:sz="0" w:space="0" w:color="auto"/>
                                                      </w:divBdr>
                                                      <w:divsChild>
                                                        <w:div w:id="697706517">
                                                          <w:marLeft w:val="0"/>
                                                          <w:marRight w:val="0"/>
                                                          <w:marTop w:val="0"/>
                                                          <w:marBottom w:val="0"/>
                                                          <w:divBdr>
                                                            <w:top w:val="none" w:sz="0" w:space="0" w:color="auto"/>
                                                            <w:left w:val="none" w:sz="0" w:space="0" w:color="auto"/>
                                                            <w:bottom w:val="none" w:sz="0" w:space="0" w:color="auto"/>
                                                            <w:right w:val="none" w:sz="0" w:space="0" w:color="auto"/>
                                                          </w:divBdr>
                                                          <w:divsChild>
                                                            <w:div w:id="1647665463">
                                                              <w:marLeft w:val="0"/>
                                                              <w:marRight w:val="0"/>
                                                              <w:marTop w:val="0"/>
                                                              <w:marBottom w:val="0"/>
                                                              <w:divBdr>
                                                                <w:top w:val="none" w:sz="0" w:space="0" w:color="auto"/>
                                                                <w:left w:val="none" w:sz="0" w:space="0" w:color="auto"/>
                                                                <w:bottom w:val="none" w:sz="0" w:space="0" w:color="auto"/>
                                                                <w:right w:val="none" w:sz="0" w:space="0" w:color="auto"/>
                                                              </w:divBdr>
                                                              <w:divsChild>
                                                                <w:div w:id="1601063303">
                                                                  <w:marLeft w:val="0"/>
                                                                  <w:marRight w:val="0"/>
                                                                  <w:marTop w:val="0"/>
                                                                  <w:marBottom w:val="0"/>
                                                                  <w:divBdr>
                                                                    <w:top w:val="none" w:sz="0" w:space="0" w:color="auto"/>
                                                                    <w:left w:val="none" w:sz="0" w:space="0" w:color="auto"/>
                                                                    <w:bottom w:val="none" w:sz="0" w:space="0" w:color="auto"/>
                                                                    <w:right w:val="none" w:sz="0" w:space="0" w:color="auto"/>
                                                                  </w:divBdr>
                                                                </w:div>
                                                              </w:divsChild>
                                                            </w:div>
                                                            <w:div w:id="1078985439">
                                                              <w:marLeft w:val="0"/>
                                                              <w:marRight w:val="0"/>
                                                              <w:marTop w:val="0"/>
                                                              <w:marBottom w:val="0"/>
                                                              <w:divBdr>
                                                                <w:top w:val="none" w:sz="0" w:space="0" w:color="auto"/>
                                                                <w:left w:val="none" w:sz="0" w:space="0" w:color="auto"/>
                                                                <w:bottom w:val="none" w:sz="0" w:space="0" w:color="auto"/>
                                                                <w:right w:val="none" w:sz="0" w:space="0" w:color="auto"/>
                                                              </w:divBdr>
                                                              <w:divsChild>
                                                                <w:div w:id="240911108">
                                                                  <w:marLeft w:val="0"/>
                                                                  <w:marRight w:val="0"/>
                                                                  <w:marTop w:val="0"/>
                                                                  <w:marBottom w:val="0"/>
                                                                  <w:divBdr>
                                                                    <w:top w:val="single" w:sz="8" w:space="3" w:color="E1E1E1"/>
                                                                    <w:left w:val="none" w:sz="0" w:space="0" w:color="auto"/>
                                                                    <w:bottom w:val="none" w:sz="0" w:space="0" w:color="auto"/>
                                                                    <w:right w:val="none" w:sz="0" w:space="0" w:color="auto"/>
                                                                  </w:divBdr>
                                                                </w:div>
                                                              </w:divsChild>
                                                            </w:div>
                                                            <w:div w:id="225606798">
                                                              <w:marLeft w:val="0"/>
                                                              <w:marRight w:val="0"/>
                                                              <w:marTop w:val="0"/>
                                                              <w:marBottom w:val="0"/>
                                                              <w:divBdr>
                                                                <w:top w:val="none" w:sz="0" w:space="0" w:color="auto"/>
                                                                <w:left w:val="none" w:sz="0" w:space="0" w:color="auto"/>
                                                                <w:bottom w:val="none" w:sz="0" w:space="0" w:color="auto"/>
                                                                <w:right w:val="none" w:sz="0" w:space="0" w:color="auto"/>
                                                              </w:divBdr>
                                                              <w:divsChild>
                                                                <w:div w:id="457459063">
                                                                  <w:marLeft w:val="0"/>
                                                                  <w:marRight w:val="0"/>
                                                                  <w:marTop w:val="0"/>
                                                                  <w:marBottom w:val="0"/>
                                                                  <w:divBdr>
                                                                    <w:top w:val="none" w:sz="0" w:space="0" w:color="auto"/>
                                                                    <w:left w:val="none" w:sz="0" w:space="0" w:color="auto"/>
                                                                    <w:bottom w:val="none" w:sz="0" w:space="0" w:color="auto"/>
                                                                    <w:right w:val="none" w:sz="0" w:space="0" w:color="auto"/>
                                                                  </w:divBdr>
                                                                </w:div>
                                                              </w:divsChild>
                                                            </w:div>
                                                            <w:div w:id="1933313506">
                                                              <w:marLeft w:val="0"/>
                                                              <w:marRight w:val="0"/>
                                                              <w:marTop w:val="0"/>
                                                              <w:marBottom w:val="0"/>
                                                              <w:divBdr>
                                                                <w:top w:val="none" w:sz="0" w:space="0" w:color="auto"/>
                                                                <w:left w:val="none" w:sz="0" w:space="0" w:color="auto"/>
                                                                <w:bottom w:val="none" w:sz="0" w:space="0" w:color="auto"/>
                                                                <w:right w:val="none" w:sz="0" w:space="0" w:color="auto"/>
                                                              </w:divBdr>
                                                              <w:divsChild>
                                                                <w:div w:id="193948652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anr.zoom.us/zoomconference?m=HEQBYbhPQ7FZ6aCVPpyN3EKBPZ_220mB" TargetMode="External"/><Relationship Id="rId5" Type="http://schemas.openxmlformats.org/officeDocument/2006/relationships/hyperlink" Target="https://ucanr.zoom.us/j/1747352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507E-9B0A-46A2-A4DC-B265A012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 Program Rep</dc:creator>
  <cp:keywords/>
  <dc:description/>
  <cp:lastModifiedBy>4-H Program Rep</cp:lastModifiedBy>
  <cp:revision>4</cp:revision>
  <dcterms:created xsi:type="dcterms:W3CDTF">2017-01-04T20:46:00Z</dcterms:created>
  <dcterms:modified xsi:type="dcterms:W3CDTF">2017-01-04T21:19:00Z</dcterms:modified>
</cp:coreProperties>
</file>