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8B" w:rsidRDefault="00F43132">
      <w:r>
        <w:rPr>
          <w:noProof/>
        </w:rPr>
        <w:drawing>
          <wp:inline distT="0" distB="0" distL="0" distR="0">
            <wp:extent cx="5943600" cy="2200040"/>
            <wp:effectExtent l="0" t="0" r="0" b="0"/>
            <wp:docPr id="1" name="Picture 1" descr="http://4h.ucanr.edu/files/251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h.ucanr.edu/files/2515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32" w:rsidRPr="00F43132" w:rsidRDefault="00F43132" w:rsidP="00F43132">
      <w:pPr>
        <w:pBdr>
          <w:bottom w:val="single" w:sz="6" w:space="8" w:color="EEEEEE"/>
        </w:pBdr>
        <w:shd w:val="clear" w:color="auto" w:fill="F8F8F8"/>
        <w:spacing w:after="0" w:line="240" w:lineRule="auto"/>
        <w:ind w:left="-225" w:right="-225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</w:rPr>
      </w:pPr>
      <w:r w:rsidRPr="00F43132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#</w:t>
      </w:r>
      <w:proofErr w:type="spellStart"/>
      <w:r w:rsidRPr="00F43132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GivingTuesday</w:t>
      </w:r>
      <w:proofErr w:type="spellEnd"/>
    </w:p>
    <w:p w:rsidR="00F43132" w:rsidRPr="00F43132" w:rsidRDefault="00F43132" w:rsidP="00F431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  <w:r w:rsidRPr="00F43132">
        <w:rPr>
          <w:rFonts w:ascii="Verdana" w:eastAsia="Times New Roman" w:hAnsi="Verdana" w:cs="Times New Roman"/>
          <w:noProof/>
          <w:color w:val="7A327A"/>
          <w:sz w:val="23"/>
          <w:szCs w:val="23"/>
        </w:rPr>
        <w:drawing>
          <wp:inline distT="0" distB="0" distL="0" distR="0">
            <wp:extent cx="4286250" cy="1981200"/>
            <wp:effectExtent l="0" t="0" r="0" b="0"/>
            <wp:docPr id="7" name="Picture 7" descr="#GivingTuesday lock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GivingTuesday locku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32" w:rsidRPr="00F43132" w:rsidRDefault="00F43132" w:rsidP="00F431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#</w:t>
      </w:r>
      <w:proofErr w:type="spellStart"/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GivingTuesday</w:t>
      </w:r>
      <w:proofErr w:type="spellEnd"/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is a time for the world to come together &amp; show how powerful humanity can be when we unite to give on one day. Join a movement to celebrate giving and encourage more, better and smarter giving during the holiday season. Learn more about this global day of giving at </w:t>
      </w:r>
      <w:hyperlink r:id="rId7" w:history="1">
        <w:r w:rsidRPr="00F43132">
          <w:rPr>
            <w:rFonts w:ascii="Verdana" w:eastAsia="Times New Roman" w:hAnsi="Verdana" w:cs="Times New Roman"/>
            <w:color w:val="7A327A"/>
            <w:sz w:val="23"/>
            <w:szCs w:val="23"/>
            <w:u w:val="single"/>
          </w:rPr>
          <w:t>www.givingtuesday.org</w:t>
        </w:r>
      </w:hyperlink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F43132" w:rsidRPr="00F43132" w:rsidRDefault="00F43132" w:rsidP="00F431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F43132" w:rsidRPr="00F43132" w:rsidRDefault="00F43132" w:rsidP="00F431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F43132" w:rsidRPr="00F43132" w:rsidRDefault="00F43132" w:rsidP="00F43132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noProof/>
          <w:color w:val="7A327A"/>
          <w:sz w:val="23"/>
          <w:szCs w:val="23"/>
        </w:rPr>
        <w:lastRenderedPageBreak/>
        <w:drawing>
          <wp:inline distT="0" distB="0" distL="0" distR="0">
            <wp:extent cx="3333750" cy="2571750"/>
            <wp:effectExtent l="0" t="0" r="0" b="0"/>
            <wp:docPr id="6" name="Picture 6" descr="Unselfie sign #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selfie sign #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32" w:rsidRPr="00F43132" w:rsidRDefault="00F43132" w:rsidP="00F431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F43132" w:rsidRPr="00F43132" w:rsidRDefault="00F43132" w:rsidP="00F43132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noProof/>
          <w:color w:val="333333"/>
          <w:sz w:val="23"/>
          <w:szCs w:val="23"/>
        </w:rPr>
        <w:drawing>
          <wp:inline distT="0" distB="0" distL="0" distR="0">
            <wp:extent cx="1933575" cy="1123950"/>
            <wp:effectExtent l="0" t="0" r="9525" b="0"/>
            <wp:docPr id="5" name="Picture 5" descr="Give to Grow 4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ve to Grow 4-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 </w:t>
      </w:r>
    </w:p>
    <w:p w:rsidR="00F43132" w:rsidRPr="00F43132" w:rsidRDefault="00F43132" w:rsidP="00F431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F43132" w:rsidRPr="00F43132" w:rsidRDefault="00F43132" w:rsidP="00F43132">
      <w:pPr>
        <w:shd w:val="clear" w:color="auto" w:fill="FBFBFB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Only donations received on #</w:t>
      </w:r>
      <w:proofErr w:type="spellStart"/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GivingTuesday</w:t>
      </w:r>
      <w:proofErr w:type="spellEnd"/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</w:p>
    <w:p w:rsidR="00F43132" w:rsidRPr="00F43132" w:rsidRDefault="00F43132" w:rsidP="00F43132">
      <w:pPr>
        <w:shd w:val="clear" w:color="auto" w:fill="FBFBFB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November 28, 2017 will be eligible</w:t>
      </w:r>
    </w:p>
    <w:p w:rsidR="00F43132" w:rsidRPr="00F43132" w:rsidRDefault="00F43132" w:rsidP="00F43132">
      <w:pPr>
        <w:shd w:val="clear" w:color="auto" w:fill="FBFBFB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for</w:t>
      </w:r>
      <w:proofErr w:type="gramEnd"/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 xml:space="preserve"> matching funds, while available.</w:t>
      </w:r>
    </w:p>
    <w:p w:rsidR="00F43132" w:rsidRPr="00F43132" w:rsidRDefault="00F43132" w:rsidP="00F43132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333333"/>
          <w:sz w:val="34"/>
          <w:szCs w:val="34"/>
        </w:rPr>
      </w:pPr>
      <w:r w:rsidRPr="00F43132">
        <w:rPr>
          <w:rFonts w:ascii="Georgia" w:eastAsia="Times New Roman" w:hAnsi="Georgia" w:cs="Times New Roman"/>
          <w:color w:val="333333"/>
          <w:sz w:val="34"/>
          <w:szCs w:val="34"/>
        </w:rPr>
        <w:t>Help spread the word</w:t>
      </w:r>
    </w:p>
    <w:p w:rsidR="00F43132" w:rsidRPr="00F43132" w:rsidRDefault="00F43132" w:rsidP="00F43132">
      <w:pPr>
        <w:shd w:val="clear" w:color="auto" w:fill="FBFBFB"/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F43132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  <w:r w:rsidRPr="00F43132">
        <w:rPr>
          <w:rFonts w:ascii="Verdana" w:eastAsia="Times New Roman" w:hAnsi="Verdana" w:cs="Times New Roman"/>
          <w:noProof/>
          <w:color w:val="333333"/>
          <w:sz w:val="23"/>
          <w:szCs w:val="23"/>
        </w:rPr>
        <w:drawing>
          <wp:inline distT="0" distB="0" distL="0" distR="0">
            <wp:extent cx="4286250" cy="2695575"/>
            <wp:effectExtent l="0" t="0" r="0" b="9525"/>
            <wp:docPr id="2" name="Picture 2" descr="Ambassador Unsel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bassador Unself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132" w:rsidRPr="00F4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32"/>
    <w:rsid w:val="00525A8B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E889E-5DE5-43AF-80BC-DCFADB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3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3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31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5362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  <w:div w:id="13268490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804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18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5601">
                          <w:marLeft w:val="0"/>
                          <w:marRight w:val="7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4470">
                          <w:marLeft w:val="0"/>
                          <w:marRight w:val="7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923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9140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60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.ucanr.edu/files/25153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ivingtuesday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www.givingtuesday.org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Katawicz</dc:creator>
  <cp:keywords/>
  <dc:description/>
  <cp:lastModifiedBy>Julie Katawicz</cp:lastModifiedBy>
  <cp:revision>1</cp:revision>
  <dcterms:created xsi:type="dcterms:W3CDTF">2017-11-28T16:44:00Z</dcterms:created>
  <dcterms:modified xsi:type="dcterms:W3CDTF">2017-11-28T16:46:00Z</dcterms:modified>
</cp:coreProperties>
</file>